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A0D" w:rsidRPr="00151A0D" w:rsidP="0015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86MS0059-01-2025-000553-74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15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05-0172/2604/2025</w:t>
      </w:r>
    </w:p>
    <w:p w:rsidR="00151A0D" w:rsidRPr="00151A0D" w:rsidP="00151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A0D" w:rsidRPr="00151A0D" w:rsidP="00151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151A0D" w:rsidRPr="00151A0D" w:rsidP="00151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151A0D" w:rsidRPr="00151A0D" w:rsidP="00151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A0D" w:rsidRPr="00151A0D" w:rsidP="00151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 февраля 2025 года</w:t>
      </w:r>
    </w:p>
    <w:p w:rsidR="00151A0D" w:rsidRPr="00151A0D" w:rsidP="00151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151A0D" w:rsidRPr="00151A0D" w:rsidP="00151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A0D" w:rsidRPr="00151A0D" w:rsidP="00151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</w:t>
      </w:r>
    </w:p>
    <w:p w:rsidR="00151A0D" w:rsidRPr="00151A0D" w:rsidP="00151A0D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БЕЗ УЧАСТИЯ ПРИВЛЕКАЕМОГО ЛИЦА дело об административном правонарушении, предусмотренном частью 2 статьи 15.33 КоАП РФ, в отношении </w:t>
      </w:r>
    </w:p>
    <w:p w:rsidR="00151A0D" w:rsidRPr="00151A0D" w:rsidP="00151A0D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Лукьяновой Вероники Петровны</w:t>
      </w:r>
      <w:r w:rsidRPr="0015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</w:t>
      </w:r>
    </w:p>
    <w:p w:rsidR="00151A0D" w:rsidRPr="00151A0D" w:rsidP="00151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51A0D" w:rsidP="00151A0D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протоколу </w:t>
      </w:r>
      <w:r w:rsidRPr="00151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550768 </w:t>
      </w:r>
      <w:r w:rsidRPr="0015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Pr="00151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20.01.2025 Лукьяновой В.П. инкриминируется в вину то, что  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 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– Югре в г. Сургуте не позднее 25-го числа календарного месяца, следующего за отчетным периодом, по адресу: ХМАО-Югра, г. Сургут, пр. Ленина, д. 43, 4 этаж. </w:t>
      </w:r>
      <w:r w:rsidRPr="0015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вышеуказанных норм Федерального закона № 125-ФЗ от 24.07.1998 должностное лицо </w:t>
      </w:r>
      <w:r w:rsidRPr="00151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Лукьянова Вероника Петровна в установленные законом сроки до 25.01.2024 не представила сведения о начисленных страховых взносах в составе единой формы сведений (ЕФС-1) за 2023 год в ОСФР по ХМАО-Югре в г. Сургуте, сведения по форме ЕФС-1 были представлены 23.10.2024, распечатка с программного комплекса «Фронт Офис» с обращением 101-24-006-4887-5499 от 23.10.2024.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51A0D" w:rsidRPr="00151A0D" w:rsidP="00151A0D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правонарушение совершено привлекаемым лицом согласно протоколу об административном правонарушении 26.01.2024 в 00:01 (дата, следующая за днем окончания сдачи отчетности страхователем ежеквартально не позднее 25-го числа месяца, следующего за отчетным периодом). </w:t>
      </w:r>
    </w:p>
    <w:p w:rsidR="00151A0D" w:rsidRPr="00151A0D" w:rsidP="0015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Лукьянова Вероника Петровна,</w:t>
      </w:r>
      <w:r w:rsidRPr="00151A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 </w:t>
      </w:r>
    </w:p>
    <w:p w:rsidR="00151A0D" w:rsidRPr="00151A0D" w:rsidP="0015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Извещение о дне и времени рассмотрения дела направлено судебной повесткой по адресу места жительства привлекаемого лица и адресу нахождения юридического лица, отправления возвращены в суд за истечением срока хранения. </w:t>
      </w:r>
    </w:p>
    <w:p w:rsidR="00151A0D" w:rsidRPr="00151A0D" w:rsidP="0015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151A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165.1</w:t>
        </w:r>
      </w:hyperlink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151A0D" w:rsidRPr="00151A0D" w:rsidP="0015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Суд считает возможным рассмотреть дело в отсутствие </w:t>
      </w:r>
      <w:r w:rsidRPr="00151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Лукьяновой Вероники Петровны </w:t>
      </w:r>
      <w:r w:rsidRPr="00151A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151A0D" w:rsidRPr="00151A0D" w:rsidP="0015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151A0D" w:rsidRPr="00151A0D" w:rsidP="0015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обоснование вины</w:t>
      </w:r>
      <w:r w:rsidRPr="00151A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151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Лукьяновой Вероники Петровны административным органом представлены</w:t>
      </w:r>
      <w:r w:rsidRPr="0015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протокол </w:t>
      </w:r>
      <w:r w:rsidRPr="00151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550768 </w:t>
      </w:r>
      <w:r w:rsidRPr="0015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Pr="00151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20.01.2025</w:t>
      </w:r>
      <w:r w:rsidRPr="00151A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; список внутренних почтовых отправлений, </w:t>
      </w:r>
      <w:r w:rsidRPr="00151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обращением 101-24-006-4887-5499 от 23.10.2024, </w:t>
      </w:r>
      <w:r w:rsidRPr="00151A0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копия выписки из Единого государственного реестра юридических лиц</w:t>
      </w:r>
      <w:r w:rsidRPr="0015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извещение о вызове должностного лица для составления протокола об административном правонарушении, отчет об отслеживании отправления с почтовым идентификатором.</w:t>
      </w:r>
    </w:p>
    <w:p w:rsidR="00151A0D" w:rsidRPr="00151A0D" w:rsidP="0015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 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– Югре в г. Сургуте не позднее 25-го числа календарного месяца, следующего за отчетным периодом, по адресу: ХМАО-Югра, г. Сургут, пр. Ленина, д. 43, 4 этаж.</w:t>
      </w:r>
    </w:p>
    <w:p w:rsidR="00151A0D" w:rsidRPr="00151A0D" w:rsidP="00151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151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Лукьяновой Вероники Петровны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органом квалифицированы по части 2 статьи 15.33 КоАП РФ – представление 23.10.2024 с нарушением срока, установленного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в Отделение Фонда пенсионного и социального страхования Российской Федерации по 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Ханты-Мансийскому автономному округу – Югре в г. Сургуте оформленных в установленном порядке Сведений о начисленных страховых взносах в составе единой формы сведений (ЕФС-1).</w:t>
      </w:r>
    </w:p>
    <w:p w:rsidR="00151A0D" w:rsidRPr="00151A0D" w:rsidP="00151A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в ходе рассмотрения дела суд установил о наличии обстоятельств, исключающих производство по делу об административном правонарушении. </w:t>
      </w:r>
    </w:p>
    <w:p w:rsidR="00151A0D" w:rsidRPr="00151A0D" w:rsidP="00151A0D">
      <w:pPr>
        <w:widowControl w:val="0"/>
        <w:spacing w:after="0" w:line="240" w:lineRule="auto"/>
        <w:ind w:firstLine="708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151A0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Дата совершения административного правонарушения в протоколе указана 26.01.2024. Протокол составлен 20.01.2025, поступил на рассмотрение мировому судье 07.02.2025. Дело назначено к рассмотрению с учетом сроков доставки почтовой корреспонденции привлекаемому лицу на 26.02.2025. </w:t>
      </w:r>
    </w:p>
    <w:p w:rsidR="00151A0D" w:rsidRPr="00151A0D" w:rsidP="0015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4.5 КоАП РФ срок давности привлечения к административной ответственности за совершение административного правонарушения, предусмотренного частью 2 статьи 15.33 КоАП РФ, составляет 1 год. </w:t>
      </w:r>
    </w:p>
    <w:p w:rsidR="00151A0D" w:rsidRPr="00151A0D" w:rsidP="0015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Исходя из положений </w:t>
      </w:r>
      <w:hyperlink r:id="rId5" w:history="1">
        <w:r w:rsidRPr="00151A0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1 статьи 1.6</w:t>
        </w:r>
      </w:hyperlink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51A0D" w:rsidRPr="00151A0D" w:rsidP="0015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за правонарушение, выражающееся в исполнении обязанности к определенному сроку, начинает течь со следующего дня за последним днем срока неисполнения обязанности, т.е. с </w:t>
      </w:r>
      <w:r w:rsidRPr="0015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26.01.2024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принять за основу фактические данные.</w:t>
      </w:r>
    </w:p>
    <w:p w:rsidR="00151A0D" w:rsidRPr="00151A0D" w:rsidP="0015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4.8 КоАП РФ с</w:t>
      </w:r>
      <w:r w:rsidRPr="0015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рок, исчисляемый годами, истекает в соответствующие месяц и число последнего года.</w:t>
      </w:r>
    </w:p>
    <w:p w:rsidR="00151A0D" w:rsidRPr="00151A0D" w:rsidP="0015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14 постановления Пленума Верховного Суда Российской Федерации, от 24.03.2005 г. N 5 "О некоторых вопросах, возникающих у судов при применении Кодекса Российской Федерации об административных правонарушениях" судам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правонарушения.</w:t>
      </w:r>
    </w:p>
    <w:p w:rsidR="00151A0D" w:rsidRPr="00151A0D" w:rsidP="0015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случае, годичный срок давности привлечения Лукьяновой Вероники Петровны к административной ответственности истек </w:t>
      </w:r>
      <w:r w:rsidRPr="0015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26.01.2025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A0D" w:rsidRPr="00151A0D" w:rsidP="0015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6 части 1 статьи 24.5 КоАП РФ производство по делу об административном правонарушении не может быть начато, а начатое производство подлежит прекращению, при истечении сроков давности привлечения к административной ответственности.</w:t>
      </w:r>
    </w:p>
    <w:p w:rsidR="00151A0D" w:rsidRPr="00151A0D" w:rsidP="00151A0D">
      <w:pPr>
        <w:widowControl w:val="0"/>
        <w:spacing w:after="0" w:line="240" w:lineRule="auto"/>
        <w:ind w:firstLine="84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51A0D">
        <w:rPr>
          <w:rFonts w:ascii="Times New Roman" w:eastAsia="Sylfaen" w:hAnsi="Times New Roman" w:cs="Times New Roman"/>
          <w:spacing w:val="-1"/>
          <w:sz w:val="28"/>
          <w:szCs w:val="28"/>
        </w:rPr>
        <w:t xml:space="preserve">При таких данных, мировой судья полагает необходимым </w:t>
      </w:r>
      <w:r w:rsidRPr="00151A0D">
        <w:rPr>
          <w:rFonts w:ascii="Times New Roman" w:eastAsia="Sylfaen" w:hAnsi="Times New Roman" w:cs="Times New Roman"/>
          <w:sz w:val="28"/>
          <w:szCs w:val="28"/>
        </w:rPr>
        <w:t xml:space="preserve">производство по делу об административном правонарушении прекратить на основании пункта 6 части 1 статьи 24.5 КоАП РФ. </w:t>
      </w:r>
    </w:p>
    <w:p w:rsidR="00151A0D" w:rsidRPr="00151A0D" w:rsidP="00151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Исходя из положений части 1 статьи 4.5 и пункта 6 части 1 статьи 24.5 КоАП РФ по истечении установленных сроков давности привлечения к административной ответственности вопрос о такой ответственности обсуждению не подлежит.</w:t>
      </w:r>
    </w:p>
    <w:p w:rsidR="00151A0D" w:rsidRPr="00151A0D" w:rsidP="0015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29.9-29.11 КоАП РФ, мировой судья</w:t>
      </w:r>
    </w:p>
    <w:p w:rsidR="00151A0D" w:rsidRPr="00151A0D" w:rsidP="00151A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51A0D" w:rsidRPr="00151A0D" w:rsidP="0015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правонарушении, предусмотренного частью 2 статьи 15.33 КоАП РФ, в отношении Лукьяновой Вероники Петровны прекратить на основании пункта 6 части 1 статьи 24.5 КоАП РФ (истечение сроков давности привлечения к административной ответственности).</w:t>
      </w:r>
    </w:p>
    <w:p w:rsidR="00151A0D" w:rsidRPr="00151A0D" w:rsidP="00151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судебного участка № 4 Сургутского судебного района города окружного значения Сургута.</w:t>
      </w:r>
    </w:p>
    <w:p w:rsidR="00151A0D" w:rsidRPr="00151A0D" w:rsidP="00151A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A0D" w:rsidRPr="00151A0D" w:rsidP="00151A0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151A0D" w:rsidRPr="00151A0D" w:rsidP="0015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A0D" w:rsidRPr="00151A0D" w:rsidP="00151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A0D" w:rsidRPr="00151A0D" w:rsidP="00151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01"/>
    <w:sectPr w:rsidSect="00F962C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0D"/>
    <w:rsid w:val="00151A0D"/>
    <w:rsid w:val="00B02B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967944-5AB2-49BE-9611-1E8C38BC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consultantplus://offline/ref=9C3A717DE91DBA3E33B2BB528F5EE0D91CE9D50E096BE54BC2E32917DFEEB1834F3855467F1267D949A8A7391AEE93C5CE74CF8B9AB34612sCg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